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1F" w:rsidRDefault="00EF331F" w:rsidP="00EF331F">
      <w:pPr>
        <w:pStyle w:val="indent"/>
        <w:jc w:val="center"/>
        <w:rPr>
          <w:rFonts w:eastAsiaTheme="majorEastAsia"/>
          <w:b/>
          <w:bCs/>
          <w:i/>
          <w:iCs/>
          <w:color w:val="000000" w:themeColor="text1"/>
          <w:sz w:val="24"/>
          <w:szCs w:val="24"/>
          <w:lang w:eastAsia="en-US"/>
        </w:rPr>
      </w:pPr>
      <w:r>
        <w:rPr>
          <w:rFonts w:eastAsiaTheme="majorEastAsia"/>
          <w:b/>
          <w:bCs/>
          <w:i/>
          <w:iCs/>
          <w:color w:val="000000" w:themeColor="text1"/>
          <w:sz w:val="24"/>
          <w:szCs w:val="24"/>
          <w:lang w:eastAsia="en-US"/>
        </w:rPr>
        <w:t>Сведения</w:t>
      </w:r>
      <w:r w:rsidRPr="00EF331F">
        <w:rPr>
          <w:rFonts w:eastAsiaTheme="majorEastAsia"/>
          <w:b/>
          <w:bCs/>
          <w:i/>
          <w:iCs/>
          <w:color w:val="000000" w:themeColor="text1"/>
          <w:sz w:val="24"/>
          <w:szCs w:val="24"/>
          <w:lang w:eastAsia="en-US"/>
        </w:rPr>
        <w:t xml:space="preserve"> о функциях и задачах Верхне-Обского БВУ </w:t>
      </w:r>
      <w:r>
        <w:rPr>
          <w:rFonts w:eastAsiaTheme="majorEastAsia"/>
          <w:b/>
          <w:bCs/>
          <w:i/>
          <w:iCs/>
          <w:color w:val="000000" w:themeColor="text1"/>
          <w:sz w:val="24"/>
          <w:szCs w:val="24"/>
          <w:lang w:eastAsia="en-US"/>
        </w:rPr>
        <w:br/>
      </w:r>
      <w:r w:rsidRPr="00EF331F">
        <w:rPr>
          <w:rFonts w:eastAsiaTheme="majorEastAsia"/>
          <w:b/>
          <w:bCs/>
          <w:i/>
          <w:iCs/>
          <w:color w:val="000000" w:themeColor="text1"/>
          <w:sz w:val="24"/>
          <w:szCs w:val="24"/>
          <w:lang w:eastAsia="en-US"/>
        </w:rPr>
        <w:t>по ведению государственного мониторинга водных объектов</w:t>
      </w:r>
    </w:p>
    <w:p w:rsidR="00AD06E6" w:rsidRPr="007B4CA4" w:rsidRDefault="00AD06E6" w:rsidP="00EF331F">
      <w:pPr>
        <w:pStyle w:val="indent"/>
        <w:ind w:firstLine="567"/>
        <w:jc w:val="both"/>
        <w:rPr>
          <w:sz w:val="24"/>
          <w:szCs w:val="24"/>
        </w:rPr>
      </w:pPr>
      <w:r w:rsidRPr="007B4CA4">
        <w:rPr>
          <w:sz w:val="24"/>
          <w:szCs w:val="24"/>
        </w:rPr>
        <w:t>В соответствии</w:t>
      </w:r>
      <w:r w:rsidR="00E04997">
        <w:rPr>
          <w:sz w:val="24"/>
          <w:szCs w:val="24"/>
        </w:rPr>
        <w:t xml:space="preserve"> с</w:t>
      </w:r>
      <w:r w:rsidRPr="007B4CA4">
        <w:rPr>
          <w:sz w:val="24"/>
          <w:szCs w:val="24"/>
        </w:rPr>
        <w:t xml:space="preserve"> Положением о Верхне-Обском БВУ, Постановлением Правительства Российской Федерации от 10.04.2007 г. №</w:t>
      </w:r>
      <w:r w:rsidR="007B4CA4">
        <w:rPr>
          <w:sz w:val="24"/>
          <w:szCs w:val="24"/>
        </w:rPr>
        <w:t xml:space="preserve"> </w:t>
      </w:r>
      <w:r w:rsidRPr="007B4CA4">
        <w:rPr>
          <w:sz w:val="24"/>
          <w:szCs w:val="24"/>
        </w:rPr>
        <w:t xml:space="preserve">219 </w:t>
      </w:r>
      <w:r w:rsidR="00EF331F">
        <w:rPr>
          <w:sz w:val="24"/>
          <w:szCs w:val="24"/>
        </w:rPr>
        <w:t>«</w:t>
      </w:r>
      <w:r w:rsidRPr="007B4CA4">
        <w:rPr>
          <w:sz w:val="24"/>
          <w:szCs w:val="24"/>
        </w:rPr>
        <w:t>Об утверждении Положения об осуществлении государственного мониторинга водных объектов</w:t>
      </w:r>
      <w:r w:rsidR="00EF331F">
        <w:rPr>
          <w:sz w:val="24"/>
          <w:szCs w:val="24"/>
        </w:rPr>
        <w:t>»</w:t>
      </w:r>
      <w:r w:rsidRPr="007B4CA4">
        <w:rPr>
          <w:sz w:val="24"/>
          <w:szCs w:val="24"/>
        </w:rPr>
        <w:t xml:space="preserve"> </w:t>
      </w:r>
      <w:r w:rsidR="00EF331F">
        <w:rPr>
          <w:sz w:val="24"/>
          <w:szCs w:val="24"/>
        </w:rPr>
        <w:br/>
      </w:r>
      <w:r w:rsidRPr="007B4CA4">
        <w:rPr>
          <w:sz w:val="24"/>
          <w:szCs w:val="24"/>
        </w:rPr>
        <w:t>Верхне-Обское   БВУ:</w:t>
      </w:r>
    </w:p>
    <w:p w:rsidR="00AD06E6" w:rsidRPr="007B4CA4" w:rsidRDefault="00AD06E6" w:rsidP="00786FA8">
      <w:pPr>
        <w:pStyle w:val="indent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7B4CA4">
        <w:rPr>
          <w:sz w:val="24"/>
          <w:szCs w:val="24"/>
        </w:rPr>
        <w:t>1.</w:t>
      </w:r>
      <w:r w:rsidR="00EF331F">
        <w:rPr>
          <w:sz w:val="24"/>
          <w:szCs w:val="24"/>
        </w:rPr>
        <w:t> </w:t>
      </w:r>
      <w:r w:rsidRPr="007B4CA4">
        <w:rPr>
          <w:sz w:val="24"/>
          <w:szCs w:val="24"/>
        </w:rPr>
        <w:t xml:space="preserve">Ведет регулярные наблюдения за состоянием дна, берегов, состоянием и режимом использования </w:t>
      </w:r>
      <w:proofErr w:type="spellStart"/>
      <w:r w:rsidRPr="007B4CA4">
        <w:rPr>
          <w:sz w:val="24"/>
          <w:szCs w:val="24"/>
        </w:rPr>
        <w:t>водоохранных</w:t>
      </w:r>
      <w:proofErr w:type="spellEnd"/>
      <w:r w:rsidRPr="007B4CA4">
        <w:rPr>
          <w:sz w:val="24"/>
          <w:szCs w:val="24"/>
        </w:rPr>
        <w:t xml:space="preserve"> зон и изменениями морфометрических особенностей водоемов,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хозяйственно-бытового водоснабжения двух и более субъектов Российской Федерации (Перечень установлен распоряжением Правительства Р</w:t>
      </w:r>
      <w:r w:rsidR="00EF331F">
        <w:rPr>
          <w:sz w:val="24"/>
          <w:szCs w:val="24"/>
        </w:rPr>
        <w:t xml:space="preserve">оссийской </w:t>
      </w:r>
      <w:r w:rsidRPr="007B4CA4">
        <w:rPr>
          <w:sz w:val="24"/>
          <w:szCs w:val="24"/>
        </w:rPr>
        <w:t>Ф</w:t>
      </w:r>
      <w:r w:rsidR="00EF331F">
        <w:rPr>
          <w:sz w:val="24"/>
          <w:szCs w:val="24"/>
        </w:rPr>
        <w:t>едерации</w:t>
      </w:r>
      <w:r w:rsidRPr="007B4CA4">
        <w:rPr>
          <w:sz w:val="24"/>
          <w:szCs w:val="24"/>
        </w:rPr>
        <w:t xml:space="preserve"> от 31.12.2008 №</w:t>
      </w:r>
      <w:r w:rsidR="00EF331F">
        <w:rPr>
          <w:sz w:val="24"/>
          <w:szCs w:val="24"/>
        </w:rPr>
        <w:t xml:space="preserve"> </w:t>
      </w:r>
      <w:r w:rsidRPr="007B4CA4">
        <w:rPr>
          <w:sz w:val="24"/>
          <w:szCs w:val="24"/>
        </w:rPr>
        <w:t>2054-р).</w:t>
      </w:r>
    </w:p>
    <w:p w:rsidR="00AD06E6" w:rsidRPr="007B4CA4" w:rsidRDefault="00AD06E6" w:rsidP="00786FA8">
      <w:pPr>
        <w:pStyle w:val="indent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7B4CA4">
        <w:rPr>
          <w:sz w:val="24"/>
          <w:szCs w:val="24"/>
        </w:rPr>
        <w:t>В зоне деятельности  Верхне-Обского БВУ  такой водоем -  Новосибирское водохранилище.</w:t>
      </w:r>
    </w:p>
    <w:p w:rsidR="00AD06E6" w:rsidRPr="007B4CA4" w:rsidRDefault="00AD06E6" w:rsidP="00786FA8">
      <w:pPr>
        <w:pStyle w:val="indent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7B4CA4">
        <w:rPr>
          <w:sz w:val="24"/>
          <w:szCs w:val="24"/>
        </w:rPr>
        <w:t>2.</w:t>
      </w:r>
      <w:r w:rsidR="00EF331F">
        <w:rPr>
          <w:sz w:val="24"/>
          <w:szCs w:val="24"/>
        </w:rPr>
        <w:t> </w:t>
      </w:r>
      <w:r w:rsidRPr="007B4CA4">
        <w:rPr>
          <w:sz w:val="24"/>
          <w:szCs w:val="24"/>
        </w:rPr>
        <w:t>Ведет, наблюдения за находящимися в федеральной собственности водохозяйственными системами, в том числе за гидротехническими сооружениями, эксплуатируемыми организациями, подведомственными Федеральному агентству водных ресурсов, а также наблюдения за объемом вод при водопотреблении и водоотведении на всех водных объектах, находящихся в зоне деятельности Верхне-Обского БВУ.</w:t>
      </w:r>
    </w:p>
    <w:p w:rsidR="00AD06E6" w:rsidRPr="007B4CA4" w:rsidRDefault="00AD06E6" w:rsidP="001B4F9A">
      <w:pPr>
        <w:pStyle w:val="indent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7B4CA4">
        <w:rPr>
          <w:sz w:val="24"/>
          <w:szCs w:val="24"/>
        </w:rPr>
        <w:t>3.</w:t>
      </w:r>
      <w:r w:rsidR="00EF331F">
        <w:rPr>
          <w:sz w:val="24"/>
          <w:szCs w:val="24"/>
        </w:rPr>
        <w:t> </w:t>
      </w:r>
      <w:r w:rsidRPr="007B4CA4">
        <w:rPr>
          <w:sz w:val="24"/>
          <w:szCs w:val="24"/>
        </w:rPr>
        <w:t xml:space="preserve">Обеспечивает развитие сети пунктов наблюдений за водохозяйственными системами, за состоянием дна, берегов, </w:t>
      </w:r>
      <w:proofErr w:type="spellStart"/>
      <w:r w:rsidRPr="007B4CA4">
        <w:rPr>
          <w:sz w:val="24"/>
          <w:szCs w:val="24"/>
        </w:rPr>
        <w:t>водоохранных</w:t>
      </w:r>
      <w:proofErr w:type="spellEnd"/>
      <w:r w:rsidRPr="007B4CA4">
        <w:rPr>
          <w:sz w:val="24"/>
          <w:szCs w:val="24"/>
        </w:rPr>
        <w:t xml:space="preserve"> зон и изменениями морфометрических особенностей Новосибирского водохранилища.</w:t>
      </w:r>
    </w:p>
    <w:p w:rsidR="00AD06E6" w:rsidRPr="007B4CA4" w:rsidRDefault="00AD06E6" w:rsidP="001B4F9A">
      <w:pPr>
        <w:pStyle w:val="indent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7B4CA4">
        <w:rPr>
          <w:sz w:val="24"/>
          <w:szCs w:val="24"/>
        </w:rPr>
        <w:t>4.</w:t>
      </w:r>
      <w:r w:rsidR="00EF331F">
        <w:rPr>
          <w:sz w:val="24"/>
          <w:szCs w:val="24"/>
        </w:rPr>
        <w:t> </w:t>
      </w:r>
      <w:r w:rsidRPr="007B4CA4">
        <w:rPr>
          <w:sz w:val="24"/>
          <w:szCs w:val="24"/>
        </w:rPr>
        <w:t>Координирует ведение мониторинга поверхностных водных объектов, находящихся в федеральной собственности, мониторинга состояния дна, берегов таких водных объектов, ведение наблюдений за водохозяйственными системами, в том числе за гидротехническими сооружениями, находящимися в федеральной собственности, участниками ведения мониторинга, а также иными федеральными органами исполнительной власти.</w:t>
      </w:r>
    </w:p>
    <w:p w:rsidR="00AD06E6" w:rsidRPr="007B4CA4" w:rsidRDefault="00AD06E6" w:rsidP="001B4F9A">
      <w:pPr>
        <w:pStyle w:val="indent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7B4CA4">
        <w:rPr>
          <w:sz w:val="24"/>
          <w:szCs w:val="24"/>
        </w:rPr>
        <w:t>5.</w:t>
      </w:r>
      <w:r w:rsidR="00EF331F">
        <w:rPr>
          <w:sz w:val="24"/>
          <w:szCs w:val="24"/>
        </w:rPr>
        <w:t> </w:t>
      </w:r>
      <w:r w:rsidRPr="007B4CA4">
        <w:rPr>
          <w:sz w:val="24"/>
          <w:szCs w:val="24"/>
        </w:rPr>
        <w:t xml:space="preserve">Координирует ведение иными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качества, ведение регулярных наблюдений за водными объектами и их </w:t>
      </w:r>
      <w:proofErr w:type="spellStart"/>
      <w:r w:rsidRPr="007B4CA4">
        <w:rPr>
          <w:sz w:val="24"/>
          <w:szCs w:val="24"/>
        </w:rPr>
        <w:t>водоохранными</w:t>
      </w:r>
      <w:proofErr w:type="spellEnd"/>
      <w:r w:rsidRPr="007B4CA4">
        <w:rPr>
          <w:sz w:val="24"/>
          <w:szCs w:val="24"/>
        </w:rPr>
        <w:t xml:space="preserve"> зонами, а также осуществляет обобщение и оценку результатов такого учета и таких регулярных наблюдений. </w:t>
      </w:r>
    </w:p>
    <w:p w:rsidR="00AD06E6" w:rsidRPr="007B4CA4" w:rsidRDefault="00AD06E6" w:rsidP="001B4F9A">
      <w:pPr>
        <w:pStyle w:val="indent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7B4CA4">
        <w:rPr>
          <w:sz w:val="24"/>
          <w:szCs w:val="24"/>
        </w:rPr>
        <w:t>6.</w:t>
      </w:r>
      <w:r w:rsidR="00EF331F">
        <w:rPr>
          <w:sz w:val="24"/>
          <w:szCs w:val="24"/>
        </w:rPr>
        <w:t> </w:t>
      </w:r>
      <w:r w:rsidRPr="007B4CA4">
        <w:rPr>
          <w:sz w:val="24"/>
          <w:szCs w:val="24"/>
        </w:rPr>
        <w:t>Осуществляет сбор, обработку, хранение, обобщение и анализ сведений, полученных в результате наблюдений.</w:t>
      </w:r>
    </w:p>
    <w:p w:rsidR="00AD06E6" w:rsidRPr="007B4CA4" w:rsidRDefault="00AD06E6" w:rsidP="001B4F9A">
      <w:pPr>
        <w:pStyle w:val="indent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7B4CA4">
        <w:rPr>
          <w:sz w:val="24"/>
          <w:szCs w:val="24"/>
        </w:rPr>
        <w:t>7.</w:t>
      </w:r>
      <w:r w:rsidR="00EF331F">
        <w:rPr>
          <w:sz w:val="24"/>
          <w:szCs w:val="24"/>
        </w:rPr>
        <w:t> </w:t>
      </w:r>
      <w:r w:rsidRPr="007B4CA4">
        <w:rPr>
          <w:sz w:val="24"/>
          <w:szCs w:val="24"/>
        </w:rPr>
        <w:t xml:space="preserve">Проводит общую оценку и прогнозирование изменений состояния водных объектов, дна, берегов водных объектов, их морфометрических особенностей, </w:t>
      </w:r>
      <w:proofErr w:type="spellStart"/>
      <w:r w:rsidRPr="007B4CA4">
        <w:rPr>
          <w:sz w:val="24"/>
          <w:szCs w:val="24"/>
        </w:rPr>
        <w:t>водоохранных</w:t>
      </w:r>
      <w:proofErr w:type="spellEnd"/>
      <w:r w:rsidRPr="007B4CA4">
        <w:rPr>
          <w:sz w:val="24"/>
          <w:szCs w:val="24"/>
        </w:rPr>
        <w:t xml:space="preserve"> зон водных объектов, количественных и качественных показателей состояния водных ресурсов, состояния водохозяйственных систем, в том числе гидротехнических сооружений.</w:t>
      </w:r>
    </w:p>
    <w:p w:rsidR="00AD06E6" w:rsidRPr="007B4CA4" w:rsidRDefault="00AD06E6" w:rsidP="00786FA8">
      <w:pPr>
        <w:pStyle w:val="indent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7B4CA4">
        <w:rPr>
          <w:sz w:val="24"/>
          <w:szCs w:val="24"/>
        </w:rPr>
        <w:t>8.</w:t>
      </w:r>
      <w:r w:rsidR="00EF331F">
        <w:rPr>
          <w:sz w:val="24"/>
          <w:szCs w:val="24"/>
        </w:rPr>
        <w:t> </w:t>
      </w:r>
      <w:r w:rsidRPr="007B4CA4">
        <w:rPr>
          <w:sz w:val="24"/>
          <w:szCs w:val="24"/>
        </w:rPr>
        <w:t>Формирует банк данных мониторинга по бассейновым округам, речным бассейнам, водохозяйственным участкам, территориям субъектов Российской Федерации, находящихся в зоне деятельности Верхне-Обского БВУ.</w:t>
      </w:r>
    </w:p>
    <w:p w:rsidR="00AD06E6" w:rsidRPr="007B4CA4" w:rsidRDefault="00AD06E6" w:rsidP="00786FA8">
      <w:pPr>
        <w:pStyle w:val="indent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7B4CA4">
        <w:rPr>
          <w:sz w:val="24"/>
          <w:szCs w:val="24"/>
        </w:rPr>
        <w:t>9.</w:t>
      </w:r>
      <w:r w:rsidR="00EF331F">
        <w:rPr>
          <w:sz w:val="24"/>
          <w:szCs w:val="24"/>
        </w:rPr>
        <w:t> </w:t>
      </w:r>
      <w:r w:rsidRPr="007B4CA4">
        <w:rPr>
          <w:sz w:val="24"/>
          <w:szCs w:val="24"/>
        </w:rPr>
        <w:t>Обеспечивает включение сведений, полученных в результате наблюдений при осуществлении мониторинга, в государственный водный реестр.</w:t>
      </w:r>
    </w:p>
    <w:p w:rsidR="00AD06E6" w:rsidRPr="007B4CA4" w:rsidRDefault="00AD06E6" w:rsidP="00786FA8">
      <w:pPr>
        <w:pStyle w:val="indent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7B4CA4">
        <w:rPr>
          <w:sz w:val="24"/>
          <w:szCs w:val="24"/>
        </w:rPr>
        <w:t>10.</w:t>
      </w:r>
      <w:r w:rsidR="00EF331F">
        <w:rPr>
          <w:sz w:val="24"/>
          <w:szCs w:val="24"/>
        </w:rPr>
        <w:t> </w:t>
      </w:r>
      <w:r w:rsidRPr="007B4CA4">
        <w:rPr>
          <w:sz w:val="24"/>
          <w:szCs w:val="24"/>
        </w:rPr>
        <w:t>Обеспечивает предоставление данных мониторинга в соответствии с законодательством.</w:t>
      </w:r>
    </w:p>
    <w:p w:rsidR="00AD06E6" w:rsidRDefault="00AD06E6" w:rsidP="00786FA8">
      <w:pPr>
        <w:pStyle w:val="indent"/>
        <w:spacing w:before="0" w:beforeAutospacing="0" w:after="0" w:afterAutospacing="0"/>
        <w:ind w:firstLine="567"/>
        <w:jc w:val="both"/>
        <w:rPr>
          <w:rFonts w:ascii="Tahoma" w:hAnsi="Tahoma" w:cs="Tahoma"/>
        </w:rPr>
      </w:pPr>
      <w:r w:rsidRPr="007B4CA4">
        <w:rPr>
          <w:sz w:val="24"/>
          <w:szCs w:val="24"/>
        </w:rPr>
        <w:t>11.</w:t>
      </w:r>
      <w:r w:rsidR="00EF331F">
        <w:rPr>
          <w:sz w:val="24"/>
          <w:szCs w:val="24"/>
        </w:rPr>
        <w:t> </w:t>
      </w:r>
      <w:r w:rsidRPr="007B4CA4">
        <w:rPr>
          <w:sz w:val="24"/>
          <w:szCs w:val="24"/>
        </w:rPr>
        <w:t>Взаимодействует при осуществлении мониторинга с заинтересованными федеральными органами</w:t>
      </w:r>
      <w:r>
        <w:rPr>
          <w:rFonts w:ascii="Tahoma" w:hAnsi="Tahoma" w:cs="Tahoma"/>
        </w:rPr>
        <w:t xml:space="preserve"> </w:t>
      </w:r>
      <w:r w:rsidRPr="00786FA8">
        <w:rPr>
          <w:sz w:val="24"/>
          <w:szCs w:val="24"/>
        </w:rPr>
        <w:t>исполнительной власти.</w:t>
      </w:r>
    </w:p>
    <w:p w:rsidR="00AD06E6" w:rsidRPr="007B4CA4" w:rsidRDefault="00AD06E6" w:rsidP="00786FA8">
      <w:pPr>
        <w:pStyle w:val="indent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7B4CA4">
        <w:rPr>
          <w:sz w:val="24"/>
          <w:szCs w:val="24"/>
        </w:rPr>
        <w:t>1</w:t>
      </w:r>
      <w:r w:rsidR="005246BB">
        <w:rPr>
          <w:sz w:val="24"/>
          <w:szCs w:val="24"/>
        </w:rPr>
        <w:t>2</w:t>
      </w:r>
      <w:r w:rsidRPr="007B4CA4">
        <w:rPr>
          <w:sz w:val="24"/>
          <w:szCs w:val="24"/>
        </w:rPr>
        <w:t>.</w:t>
      </w:r>
      <w:r w:rsidR="00EF331F">
        <w:rPr>
          <w:sz w:val="24"/>
          <w:szCs w:val="24"/>
        </w:rPr>
        <w:t> </w:t>
      </w:r>
      <w:r w:rsidRPr="007B4CA4">
        <w:rPr>
          <w:sz w:val="24"/>
          <w:szCs w:val="24"/>
        </w:rPr>
        <w:t>Разрабатывает Бассейновые программы осуществления мониторинга водных объектов.</w:t>
      </w:r>
    </w:p>
    <w:p w:rsidR="00C41769" w:rsidRDefault="005246BB" w:rsidP="00DE2095">
      <w:pPr>
        <w:pStyle w:val="indent"/>
        <w:spacing w:before="0" w:beforeAutospacing="0" w:after="0" w:afterAutospacing="0"/>
        <w:ind w:firstLine="567"/>
        <w:jc w:val="both"/>
      </w:pPr>
      <w:r>
        <w:rPr>
          <w:sz w:val="24"/>
          <w:szCs w:val="24"/>
        </w:rPr>
        <w:lastRenderedPageBreak/>
        <w:t>13</w:t>
      </w:r>
      <w:r w:rsidR="00AD06E6" w:rsidRPr="007B4CA4">
        <w:rPr>
          <w:sz w:val="24"/>
          <w:szCs w:val="24"/>
        </w:rPr>
        <w:t>.</w:t>
      </w:r>
      <w:r w:rsidR="00EF331F">
        <w:rPr>
          <w:sz w:val="24"/>
          <w:szCs w:val="24"/>
        </w:rPr>
        <w:t> </w:t>
      </w:r>
      <w:r w:rsidR="00AD06E6" w:rsidRPr="007B4CA4">
        <w:rPr>
          <w:sz w:val="24"/>
          <w:szCs w:val="24"/>
        </w:rPr>
        <w:t xml:space="preserve">По итогам работы </w:t>
      </w:r>
      <w:r w:rsidR="00786FA8">
        <w:rPr>
          <w:sz w:val="24"/>
          <w:szCs w:val="24"/>
        </w:rPr>
        <w:t xml:space="preserve">ежегодно </w:t>
      </w:r>
      <w:r w:rsidR="00AD06E6" w:rsidRPr="007B4CA4">
        <w:rPr>
          <w:sz w:val="24"/>
          <w:szCs w:val="24"/>
        </w:rPr>
        <w:t xml:space="preserve">выпускает </w:t>
      </w:r>
      <w:bookmarkStart w:id="0" w:name="_GoBack"/>
      <w:bookmarkEnd w:id="0"/>
      <w:r w:rsidR="00AD06E6" w:rsidRPr="007B4CA4">
        <w:rPr>
          <w:sz w:val="24"/>
          <w:szCs w:val="24"/>
        </w:rPr>
        <w:t>Информационные бюллетени о состоянии водных объектов по бассейновому округу, относящемуся к зоне деятельности Верхне-Обского БВУ.</w:t>
      </w:r>
    </w:p>
    <w:sectPr w:rsidR="00C41769" w:rsidSect="00DE209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E6"/>
    <w:rsid w:val="001B4F9A"/>
    <w:rsid w:val="005246BB"/>
    <w:rsid w:val="00786FA8"/>
    <w:rsid w:val="007B4CA4"/>
    <w:rsid w:val="00AD06E6"/>
    <w:rsid w:val="00C41769"/>
    <w:rsid w:val="00DE2095"/>
    <w:rsid w:val="00E04997"/>
    <w:rsid w:val="00EF331F"/>
    <w:rsid w:val="00FE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66C20-DD76-4B03-9A8C-654FBEDF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E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06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D06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ndent">
    <w:name w:val="indent"/>
    <w:basedOn w:val="a"/>
    <w:rsid w:val="00AD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4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301EF-40A5-43A9-AB05-A86EED8A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510-GRYZEVA</dc:creator>
  <cp:lastModifiedBy>User</cp:lastModifiedBy>
  <cp:revision>2</cp:revision>
  <cp:lastPrinted>2014-04-03T05:13:00Z</cp:lastPrinted>
  <dcterms:created xsi:type="dcterms:W3CDTF">2023-12-19T08:42:00Z</dcterms:created>
  <dcterms:modified xsi:type="dcterms:W3CDTF">2023-12-19T08:42:00Z</dcterms:modified>
</cp:coreProperties>
</file>